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8C7" w:rsidRPr="00B71044" w:rsidRDefault="008528C7" w:rsidP="008528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71044">
        <w:rPr>
          <w:rFonts w:ascii="Arial" w:hAnsi="Arial" w:cs="Arial"/>
          <w:b/>
          <w:sz w:val="24"/>
          <w:szCs w:val="24"/>
        </w:rPr>
        <w:t>Gráfico 1</w:t>
      </w:r>
      <w:r w:rsidRPr="00B71044">
        <w:rPr>
          <w:rFonts w:ascii="Arial" w:hAnsi="Arial" w:cs="Arial"/>
          <w:sz w:val="24"/>
          <w:szCs w:val="24"/>
        </w:rPr>
        <w:t xml:space="preserve"> – Proporção de planos individuais e coletivos (evolução de 2004-2017):</w:t>
      </w:r>
    </w:p>
    <w:p w:rsidR="00DE3718" w:rsidRDefault="00DE3718" w:rsidP="00DE3718">
      <w:pPr>
        <w:jc w:val="both"/>
        <w:rPr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6D207D59" wp14:editId="1275A2D7">
            <wp:extent cx="4572000" cy="2743200"/>
            <wp:effectExtent l="0" t="0" r="19050" b="1905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528C7" w:rsidRPr="00EF5A5E" w:rsidRDefault="008528C7" w:rsidP="008528C7">
      <w:pPr>
        <w:spacing w:after="0" w:line="240" w:lineRule="auto"/>
        <w:jc w:val="both"/>
        <w:rPr>
          <w:rFonts w:ascii="Arial" w:hAnsi="Arial" w:cs="Arial"/>
          <w:strike/>
          <w:color w:val="FF0000"/>
          <w:sz w:val="20"/>
          <w:szCs w:val="20"/>
        </w:rPr>
      </w:pPr>
      <w:r w:rsidRPr="00043BD5">
        <w:rPr>
          <w:rFonts w:ascii="Arial" w:hAnsi="Arial" w:cs="Arial"/>
          <w:sz w:val="20"/>
          <w:szCs w:val="20"/>
        </w:rPr>
        <w:t xml:space="preserve">Fonte: </w:t>
      </w:r>
      <w:r>
        <w:rPr>
          <w:rFonts w:ascii="Arial" w:hAnsi="Arial" w:cs="Arial"/>
          <w:sz w:val="20"/>
          <w:szCs w:val="20"/>
        </w:rPr>
        <w:t>Elaborado pela autora a partir dos dados disponíveis na Sala de Situação (14) e nos Cadernos de Informação 01/2007 (15) e 06/2017 (13)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p w:rsidR="008528C7" w:rsidRDefault="008528C7" w:rsidP="00DE3718">
      <w:pPr>
        <w:jc w:val="both"/>
        <w:rPr>
          <w:sz w:val="24"/>
          <w:szCs w:val="24"/>
        </w:rPr>
      </w:pPr>
      <w:bookmarkStart w:id="0" w:name="_GoBack"/>
      <w:bookmarkEnd w:id="0"/>
    </w:p>
    <w:p w:rsidR="00DE3718" w:rsidRDefault="00DE3718" w:rsidP="00DE3718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DE37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520"/>
    <w:rsid w:val="0019208D"/>
    <w:rsid w:val="008528C7"/>
    <w:rsid w:val="00927520"/>
    <w:rsid w:val="00AC3A6D"/>
    <w:rsid w:val="00D24E0A"/>
    <w:rsid w:val="00DD7108"/>
    <w:rsid w:val="00D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E371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E371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ilka\Documents\Fiocruz\Metodologia\Planilha-Pool-de-Risco_2016-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 sz="1000" b="0">
                <a:latin typeface="+mn-lt"/>
                <a:cs typeface="Arial" panose="020B0604020202020204" pitchFamily="34" charset="0"/>
              </a:rPr>
              <a:t>PROPORÇÃO</a:t>
            </a:r>
            <a:r>
              <a:rPr lang="pt-BR" sz="1000" b="0" baseline="0">
                <a:latin typeface="+mn-lt"/>
                <a:cs typeface="Arial" panose="020B0604020202020204" pitchFamily="34" charset="0"/>
              </a:rPr>
              <a:t> DE PLANOS INDIVIDUAIS E COLETIVOS </a:t>
            </a:r>
            <a:endParaRPr lang="pt-BR" sz="1000" b="0">
              <a:latin typeface="+mn-lt"/>
              <a:cs typeface="Arial" panose="020B0604020202020204" pitchFamily="34" charset="0"/>
            </a:endParaRP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Plan2!$K$18</c:f>
              <c:strCache>
                <c:ptCount val="1"/>
                <c:pt idx="0">
                  <c:v>Individuais</c:v>
                </c:pt>
              </c:strCache>
            </c:strRef>
          </c:tx>
          <c:cat>
            <c:numRef>
              <c:f>Plan2!$J$19:$J$26</c:f>
              <c:numCache>
                <c:formatCode>mmm\-yy</c:formatCode>
                <c:ptCount val="8"/>
                <c:pt idx="0">
                  <c:v>38322</c:v>
                </c:pt>
                <c:pt idx="1">
                  <c:v>39052</c:v>
                </c:pt>
                <c:pt idx="2">
                  <c:v>39783</c:v>
                </c:pt>
                <c:pt idx="3">
                  <c:v>40513</c:v>
                </c:pt>
                <c:pt idx="4">
                  <c:v>41244</c:v>
                </c:pt>
                <c:pt idx="5">
                  <c:v>41974</c:v>
                </c:pt>
                <c:pt idx="6">
                  <c:v>42705</c:v>
                </c:pt>
                <c:pt idx="7">
                  <c:v>42948</c:v>
                </c:pt>
              </c:numCache>
            </c:numRef>
          </c:cat>
          <c:val>
            <c:numRef>
              <c:f>Plan2!$K$19:$K$26</c:f>
              <c:numCache>
                <c:formatCode>0.00</c:formatCode>
                <c:ptCount val="8"/>
                <c:pt idx="0">
                  <c:v>24.662270739188852</c:v>
                </c:pt>
                <c:pt idx="1">
                  <c:v>23.870670591167595</c:v>
                </c:pt>
                <c:pt idx="2">
                  <c:v>21.623606604436699</c:v>
                </c:pt>
                <c:pt idx="3">
                  <c:v>20.921463644174885</c:v>
                </c:pt>
                <c:pt idx="4">
                  <c:v>20.28613477709494</c:v>
                </c:pt>
                <c:pt idx="5">
                  <c:v>19.559745939829575</c:v>
                </c:pt>
                <c:pt idx="6">
                  <c:v>19.656824866933619</c:v>
                </c:pt>
                <c:pt idx="7">
                  <c:v>19.508621605230786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B1E-4D35-BB0F-7E0CCCAC42B7}"/>
            </c:ext>
          </c:extLst>
        </c:ser>
        <c:ser>
          <c:idx val="1"/>
          <c:order val="1"/>
          <c:tx>
            <c:strRef>
              <c:f>Plan2!$L$18</c:f>
              <c:strCache>
                <c:ptCount val="1"/>
                <c:pt idx="0">
                  <c:v>Coletivos</c:v>
                </c:pt>
              </c:strCache>
            </c:strRef>
          </c:tx>
          <c:cat>
            <c:numRef>
              <c:f>Plan2!$J$19:$J$26</c:f>
              <c:numCache>
                <c:formatCode>mmm\-yy</c:formatCode>
                <c:ptCount val="8"/>
                <c:pt idx="0">
                  <c:v>38322</c:v>
                </c:pt>
                <c:pt idx="1">
                  <c:v>39052</c:v>
                </c:pt>
                <c:pt idx="2">
                  <c:v>39783</c:v>
                </c:pt>
                <c:pt idx="3">
                  <c:v>40513</c:v>
                </c:pt>
                <c:pt idx="4">
                  <c:v>41244</c:v>
                </c:pt>
                <c:pt idx="5">
                  <c:v>41974</c:v>
                </c:pt>
                <c:pt idx="6">
                  <c:v>42705</c:v>
                </c:pt>
                <c:pt idx="7">
                  <c:v>42948</c:v>
                </c:pt>
              </c:numCache>
            </c:numRef>
          </c:cat>
          <c:val>
            <c:numRef>
              <c:f>Plan2!$L$19:$L$26</c:f>
              <c:numCache>
                <c:formatCode>0.00</c:formatCode>
                <c:ptCount val="8"/>
                <c:pt idx="0">
                  <c:v>66.670238301104504</c:v>
                </c:pt>
                <c:pt idx="1">
                  <c:v>71.004632468927241</c:v>
                </c:pt>
                <c:pt idx="2">
                  <c:v>73.759326561288376</c:v>
                </c:pt>
                <c:pt idx="3">
                  <c:v>76.064148722751796</c:v>
                </c:pt>
                <c:pt idx="4">
                  <c:v>78.622104974925264</c:v>
                </c:pt>
                <c:pt idx="5">
                  <c:v>79.815105064389329</c:v>
                </c:pt>
                <c:pt idx="6">
                  <c:v>79.914301143522721</c:v>
                </c:pt>
                <c:pt idx="7">
                  <c:v>80.110416567309215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B1E-4D35-BB0F-7E0CCCAC42B7}"/>
            </c:ext>
          </c:extLst>
        </c:ser>
        <c:ser>
          <c:idx val="2"/>
          <c:order val="2"/>
          <c:tx>
            <c:strRef>
              <c:f>Plan2!$M$18</c:f>
              <c:strCache>
                <c:ptCount val="1"/>
                <c:pt idx="0">
                  <c:v>Não Informados</c:v>
                </c:pt>
              </c:strCache>
            </c:strRef>
          </c:tx>
          <c:cat>
            <c:numRef>
              <c:f>Plan2!$J$19:$J$26</c:f>
              <c:numCache>
                <c:formatCode>mmm\-yy</c:formatCode>
                <c:ptCount val="8"/>
                <c:pt idx="0">
                  <c:v>38322</c:v>
                </c:pt>
                <c:pt idx="1">
                  <c:v>39052</c:v>
                </c:pt>
                <c:pt idx="2">
                  <c:v>39783</c:v>
                </c:pt>
                <c:pt idx="3">
                  <c:v>40513</c:v>
                </c:pt>
                <c:pt idx="4">
                  <c:v>41244</c:v>
                </c:pt>
                <c:pt idx="5">
                  <c:v>41974</c:v>
                </c:pt>
                <c:pt idx="6">
                  <c:v>42705</c:v>
                </c:pt>
                <c:pt idx="7">
                  <c:v>42948</c:v>
                </c:pt>
              </c:numCache>
            </c:numRef>
          </c:cat>
          <c:val>
            <c:numRef>
              <c:f>Plan2!$M$19:$M$26</c:f>
              <c:numCache>
                <c:formatCode>0.00</c:formatCode>
                <c:ptCount val="8"/>
                <c:pt idx="0">
                  <c:v>8.6674909597066438</c:v>
                </c:pt>
                <c:pt idx="1">
                  <c:v>5.1246969399051574</c:v>
                </c:pt>
                <c:pt idx="2">
                  <c:v>4.6170668342749241</c:v>
                </c:pt>
                <c:pt idx="3">
                  <c:v>3.0143876330733264</c:v>
                </c:pt>
                <c:pt idx="4">
                  <c:v>1.0917602479797908</c:v>
                </c:pt>
                <c:pt idx="5">
                  <c:v>0.62514899578110106</c:v>
                </c:pt>
                <c:pt idx="6">
                  <c:v>0.42887398954366207</c:v>
                </c:pt>
                <c:pt idx="7">
                  <c:v>0.3809618274599974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AB1E-4D35-BB0F-7E0CCCAC42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598720"/>
        <c:axId val="207600256"/>
      </c:lineChart>
      <c:dateAx>
        <c:axId val="207598720"/>
        <c:scaling>
          <c:orientation val="minMax"/>
          <c:max val="42948"/>
          <c:min val="38322"/>
        </c:scaling>
        <c:delete val="0"/>
        <c:axPos val="b"/>
        <c:numFmt formatCode="mmm\-yy" sourceLinked="1"/>
        <c:majorTickMark val="none"/>
        <c:minorTickMark val="none"/>
        <c:tickLblPos val="nextTo"/>
        <c:crossAx val="207600256"/>
        <c:crosses val="autoZero"/>
        <c:auto val="1"/>
        <c:lblOffset val="100"/>
        <c:baseTimeUnit val="months"/>
        <c:majorUnit val="24"/>
        <c:majorTimeUnit val="months"/>
      </c:dateAx>
      <c:valAx>
        <c:axId val="20760025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b="0"/>
                </a:pPr>
                <a:r>
                  <a:rPr lang="pt-BR" b="0"/>
                  <a:t>Percentual</a:t>
                </a:r>
              </a:p>
            </c:rich>
          </c:tx>
          <c:overlay val="0"/>
        </c:title>
        <c:numFmt formatCode="0.00" sourceLinked="1"/>
        <c:majorTickMark val="none"/>
        <c:minorTickMark val="none"/>
        <c:tickLblPos val="nextTo"/>
        <c:crossAx val="20759872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gilka</dc:creator>
  <cp:lastModifiedBy>gilka</cp:lastModifiedBy>
  <cp:revision>7</cp:revision>
  <dcterms:created xsi:type="dcterms:W3CDTF">2017-12-26T23:15:00Z</dcterms:created>
  <dcterms:modified xsi:type="dcterms:W3CDTF">2018-01-12T17:42:00Z</dcterms:modified>
</cp:coreProperties>
</file>